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C9" w:rsidRDefault="008D4D4C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ČESTNÉ PROHLÁŠENÍ ŽADATELE O KREATIVNÍ VOUCHER</w:t>
      </w:r>
    </w:p>
    <w:p w:rsidR="006534C9" w:rsidRDefault="006534C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787"/>
      </w:tblGrid>
      <w:tr w:rsidR="006534C9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Obchodní jméno Žadatele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34C9" w:rsidRDefault="006534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4C9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34C9" w:rsidRDefault="006534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4C9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Sídlo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34C9" w:rsidRDefault="006534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34C9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Adresa provozovny ve Středočeském kraji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34C9" w:rsidRDefault="006534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Žadatel o kreativní voucher má zájem o získání dotace v rámci programu Kreativní vouchery Středočeského kraje. V souladu s Podmínkami dotačního programu Kreativní vouchery Středočeského kraje (dále jen „</w:t>
      </w:r>
      <w:r>
        <w:rPr>
          <w:rFonts w:ascii="Arial" w:eastAsia="Arial" w:hAnsi="Arial" w:cs="Arial"/>
          <w:i/>
          <w:sz w:val="22"/>
          <w:szCs w:val="22"/>
        </w:rPr>
        <w:t>Podmínky</w:t>
      </w:r>
      <w:r>
        <w:rPr>
          <w:rFonts w:ascii="Arial" w:eastAsia="Arial" w:hAnsi="Arial" w:cs="Arial"/>
          <w:sz w:val="22"/>
          <w:szCs w:val="22"/>
        </w:rPr>
        <w:t>“) Žadatel o kreativní voucher tímto čestně prohlašuje, že</w:t>
      </w:r>
      <w:r w:rsidR="0066756E">
        <w:rPr>
          <w:rFonts w:ascii="Arial" w:eastAsia="Arial" w:hAnsi="Arial" w:cs="Arial"/>
          <w:sz w:val="22"/>
          <w:szCs w:val="22"/>
        </w:rPr>
        <w:t xml:space="preserve"> ke dni podání Žádosti</w:t>
      </w:r>
      <w:r>
        <w:rPr>
          <w:rFonts w:ascii="Arial" w:eastAsia="Arial" w:hAnsi="Arial" w:cs="Arial"/>
          <w:sz w:val="22"/>
          <w:szCs w:val="22"/>
        </w:rPr>
        <w:t>: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podnikající právnick</w:t>
      </w:r>
      <w:r w:rsidR="0066756E"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osob</w:t>
      </w:r>
      <w:r w:rsidR="0066756E"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, jejíž počet zaměstnanců je menší jak 250, částka ročního obratu nepřesahuje 50 mil. eur nebo částka rozvahy nepřesahuje 43 mil. eur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>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má sídlo nebo provozovnu </w:t>
      </w:r>
      <w:r w:rsidR="00F56370">
        <w:rPr>
          <w:rFonts w:ascii="Arial" w:eastAsia="Arial" w:hAnsi="Arial" w:cs="Arial"/>
          <w:sz w:val="22"/>
          <w:szCs w:val="22"/>
        </w:rPr>
        <w:t>dle zákona č. 455/1991 Sb., živnostenského zákona,</w:t>
      </w:r>
      <w:r w:rsidR="00F56370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ve Středočeském kraji; v případě pouze provozovny v kraji je v ní zaměstnána nadpoloviční většina pracovníků společnosti;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oprávněn k podnikání na území České republiky;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registrován jako poplatník daně z příjmů na finančním úřadu podle § 125 zákona č. 280/2009 Sb., daňový řád, v platném znění;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není v úpadku či v likvidaci a jeho úpadek nebo hrozící úpadek není řešen v insolvenčním řízení;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bezúhonný podle zákona č. 455/1991 Sb., živnostenského zákona. Tento předpoklad splňuje i statutární orgán a každý čle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n statutárního orgánu Žadatele o kreativní voucher;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není podnikem v obtížích (dle Nařízení Komise (EU) č. 651/2014);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nemá u Poskytovatele kreativních služeb majetkový podíl, ani se nepodílí na jeho řízení. Statutární orgán ani žádný ze členů jeho statutárního orgánu není v pracovněprávním vztahu s Poskytovatelem služeb;</w:t>
      </w:r>
    </w:p>
    <w:p w:rsidR="00F56370" w:rsidRDefault="008D4D4C" w:rsidP="00F5637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realizaci služeb uvedených v Žádosti o poskytnutí kreativního voucheru ani na jejich část nečerpá jinou veřejnou podporu;</w:t>
      </w:r>
    </w:p>
    <w:p w:rsidR="006534C9" w:rsidRPr="00F56370" w:rsidRDefault="008D4D4C" w:rsidP="00F5637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56370">
        <w:rPr>
          <w:rFonts w:ascii="Arial" w:eastAsia="Arial" w:hAnsi="Arial" w:cs="Arial"/>
          <w:sz w:val="22"/>
          <w:szCs w:val="22"/>
        </w:rPr>
        <w:t xml:space="preserve">v případě, že mu bude podpora (dotace) přiznána, nepřekročí jejím získáním limit pro podporu de </w:t>
      </w:r>
      <w:proofErr w:type="spellStart"/>
      <w:r w:rsidRPr="00F56370">
        <w:rPr>
          <w:rFonts w:ascii="Arial" w:eastAsia="Arial" w:hAnsi="Arial" w:cs="Arial"/>
          <w:sz w:val="22"/>
          <w:szCs w:val="22"/>
        </w:rPr>
        <w:t>minimis</w:t>
      </w:r>
      <w:proofErr w:type="spellEnd"/>
      <w:r w:rsidRPr="00F56370">
        <w:rPr>
          <w:rFonts w:ascii="Arial" w:eastAsia="Arial" w:hAnsi="Arial" w:cs="Arial"/>
          <w:sz w:val="22"/>
          <w:szCs w:val="22"/>
        </w:rPr>
        <w:t>.</w:t>
      </w:r>
    </w:p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Žadatel o kreativní voucher dále čestně prohlašuje, že: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 získání dotace nebude tato použita na krytí stejných způsobilých nákladů projektu financovaného zcela nebo z části z jiných veřejných dotačních titulů;</w:t>
      </w:r>
    </w:p>
    <w:p w:rsidR="006534C9" w:rsidRDefault="008D4D4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Poskytovatel služeb, s jehož nabídkou žádá o kreativní voucher, je způsobilý k zapojení do projektu v souladu s podmínkami uvedenými ve Výzvě.</w:t>
      </w:r>
    </w:p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Žadatel o kreativní voucher ve vztahu k podpoře v režimu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čestně prohlašuje následující:</w:t>
      </w:r>
    </w:p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Žadatel o kreativní voucher prohlašuje, že jako </w:t>
      </w:r>
      <w:r>
        <w:rPr>
          <w:rFonts w:ascii="Arial" w:eastAsia="Arial" w:hAnsi="Arial" w:cs="Arial"/>
          <w:b/>
          <w:sz w:val="22"/>
          <w:szCs w:val="22"/>
          <w:u w:val="single"/>
        </w:rPr>
        <w:t>účetní období</w:t>
      </w:r>
      <w:r>
        <w:rPr>
          <w:rFonts w:ascii="Arial" w:eastAsia="Arial" w:hAnsi="Arial" w:cs="Arial"/>
          <w:b/>
          <w:sz w:val="22"/>
          <w:szCs w:val="22"/>
        </w:rPr>
        <w:t xml:space="preserve"> používá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0"/>
          <w:id w:val="1828243759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 kalendářní rok</w:t>
      </w:r>
      <w:r w:rsidR="008D4D4C">
        <w:rPr>
          <w:rFonts w:ascii="Arial" w:eastAsia="Arial" w:hAnsi="Arial" w:cs="Arial"/>
          <w:sz w:val="22"/>
          <w:szCs w:val="22"/>
        </w:rPr>
        <w:t>.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1"/>
          <w:id w:val="1827470758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 hospodářský rok </w:t>
      </w:r>
      <w:r w:rsidR="008D4D4C">
        <w:rPr>
          <w:rFonts w:ascii="Arial" w:eastAsia="Arial" w:hAnsi="Arial" w:cs="Arial"/>
          <w:sz w:val="22"/>
          <w:szCs w:val="22"/>
        </w:rPr>
        <w:t>(začátek ....................., konec .....................).</w:t>
      </w:r>
    </w:p>
    <w:p w:rsidR="006534C9" w:rsidRDefault="006534C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případě, že během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předchozích dvou účetních období</w:t>
      </w:r>
      <w:r>
        <w:rPr>
          <w:rFonts w:ascii="Arial" w:eastAsia="Arial" w:hAnsi="Arial" w:cs="Arial"/>
          <w:b/>
          <w:sz w:val="22"/>
          <w:szCs w:val="22"/>
        </w:rPr>
        <w:t xml:space="preserve"> došlo k přechodu z kalendářního roku na rok hospodářský nebo opačně</w:t>
      </w:r>
      <w:r>
        <w:rPr>
          <w:rFonts w:ascii="Arial" w:eastAsia="Arial" w:hAnsi="Arial" w:cs="Arial"/>
          <w:sz w:val="22"/>
          <w:szCs w:val="22"/>
        </w:rPr>
        <w:t>, uveďte tuto skutečnost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vypsáním účetních období, která byla použita </w:t>
      </w:r>
      <w:r>
        <w:rPr>
          <w:rFonts w:ascii="Arial" w:eastAsia="Arial" w:hAnsi="Arial" w:cs="Arial"/>
          <w:i/>
          <w:sz w:val="22"/>
          <w:szCs w:val="22"/>
        </w:rPr>
        <w:t>(např. 1. 4. 2016 - 31. 3. 2017; 1. 4. 2016 - 31. 12. 2017)</w:t>
      </w:r>
      <w:r>
        <w:rPr>
          <w:rFonts w:ascii="Arial" w:eastAsia="Arial" w:hAnsi="Arial" w:cs="Arial"/>
          <w:sz w:val="22"/>
          <w:szCs w:val="22"/>
        </w:rPr>
        <w:t>:</w:t>
      </w:r>
    </w:p>
    <w:p w:rsidR="006534C9" w:rsidRDefault="006534C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534C9" w:rsidRDefault="006534C9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Podniky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b/>
          <w:sz w:val="22"/>
          <w:szCs w:val="22"/>
        </w:rPr>
        <w:t xml:space="preserve"> propojené s Žadatelem o kreativní voucher</w:t>
      </w:r>
    </w:p>
    <w:tbl>
      <w:tblPr>
        <w:tblStyle w:val="a0"/>
        <w:tblW w:w="8910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534C9">
        <w:trPr>
          <w:trHeight w:val="512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before="12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Žadatel o kreativní voucher se považuje za propojený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 jinými podniky, pokud i tyto subjekty mezi sebou mají některý z následujících vztahů:</w:t>
            </w:r>
          </w:p>
          <w:p w:rsidR="006534C9" w:rsidRDefault="008D4D4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jeden subjekt vlastní více než 50 % hlasovacích práv, která náležejí akcionářům nebo společníkům, v jiném subjektu;</w:t>
            </w:r>
          </w:p>
          <w:p w:rsidR="006534C9" w:rsidRDefault="008D4D4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jeden subjekt má právo jmenovat nebo odvolat více než 50 % členů správního, řídícího nebo dozorčího orgánu jiného subjektu;</w:t>
            </w:r>
          </w:p>
          <w:p w:rsidR="006534C9" w:rsidRDefault="008D4D4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jeden subjekt má právo uplatňovat více než 50 % vliv v jiném subjektu podle smlouvy uzavřené s daným subjektem nebo dle ustanovení v zakladatelské smlouvě nebo ve stanovách tohoto subjektu;</w:t>
            </w:r>
          </w:p>
          <w:p w:rsidR="006534C9" w:rsidRDefault="008D4D4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  <w:p w:rsidR="006534C9" w:rsidRDefault="008D4D4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534C9" w:rsidRDefault="008D4D4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Subjekty, které mají s Žadatelem o kreativní voucher jakýkoli vztah uvedený pod písm. a) až d)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prostřednictvím jednoho nebo více dalších subjektů</w:t>
            </w:r>
            <w:r>
              <w:rPr>
                <w:rFonts w:ascii="Arial" w:eastAsia="Arial" w:hAnsi="Arial" w:cs="Arial"/>
                <w:sz w:val="22"/>
                <w:szCs w:val="22"/>
              </w:rPr>
              <w:t>, se také považují za podnik propojený s Žadatelem o kreativní voucher.</w:t>
            </w:r>
          </w:p>
        </w:tc>
      </w:tr>
    </w:tbl>
    <w:p w:rsidR="0037636C" w:rsidRDefault="0037636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Žadatel o kreativní voucher prohlašuje, že:</w:t>
      </w:r>
    </w:p>
    <w:p w:rsidR="006534C9" w:rsidRDefault="006534C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2"/>
          <w:id w:val="80543471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není</w:t>
      </w:r>
      <w:r>
        <w:rPr>
          <w:rFonts w:ascii="Arial" w:eastAsia="Arial" w:hAnsi="Arial" w:cs="Arial"/>
          <w:sz w:val="22"/>
          <w:szCs w:val="22"/>
        </w:rPr>
        <w:t xml:space="preserve"> ve výše uvedeném smyslu propojen s jiným podnikem.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tag w:val="goog_rdk_3"/>
          <w:id w:val="67038379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ve výše uvedeném smyslu propojen s následujícími podniky: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1"/>
        <w:tblW w:w="8910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390"/>
        <w:gridCol w:w="2205"/>
      </w:tblGrid>
      <w:tr w:rsidR="006534C9">
        <w:trPr>
          <w:trHeight w:val="70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Obchodní jméno podniku / Jméno a příjmení</w:t>
            </w: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Sídlo / Adresa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 / Datum narození</w:t>
            </w:r>
          </w:p>
        </w:tc>
      </w:tr>
      <w:tr w:rsidR="006534C9">
        <w:trPr>
          <w:trHeight w:val="460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534C9">
        <w:trPr>
          <w:trHeight w:val="460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534C9">
        <w:trPr>
          <w:trHeight w:val="460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534C9" w:rsidRDefault="008D4D4C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Žadatel o kreativní voucher prohlašuje, že podnik (Žadatel o kreativní voucher) v současném a 2 předcházejících účetních obdobích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4"/>
          <w:id w:val="1206683695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nevznikl </w:t>
      </w:r>
      <w:r w:rsidR="008D4D4C">
        <w:rPr>
          <w:rFonts w:ascii="Arial" w:eastAsia="Arial" w:hAnsi="Arial" w:cs="Arial"/>
          <w:sz w:val="22"/>
          <w:szCs w:val="22"/>
        </w:rPr>
        <w:t>spojením podniků či nabytím podniku.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5"/>
          <w:id w:val="-842087347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vznikl </w:t>
      </w:r>
      <w:r w:rsidR="008D4D4C">
        <w:rPr>
          <w:rFonts w:ascii="Arial" w:eastAsia="Arial" w:hAnsi="Arial" w:cs="Arial"/>
          <w:sz w:val="22"/>
          <w:szCs w:val="22"/>
          <w:u w:val="single"/>
        </w:rPr>
        <w:t>spojením</w:t>
      </w:r>
      <w:r w:rsidR="008D4D4C">
        <w:rPr>
          <w:rFonts w:ascii="Arial" w:eastAsia="Arial" w:hAnsi="Arial" w:cs="Arial"/>
          <w:sz w:val="22"/>
          <w:szCs w:val="22"/>
        </w:rPr>
        <w:t xml:space="preserve"> (fúzí splynutím</w:t>
      </w:r>
      <w:r w:rsidR="008D4D4C">
        <w:rPr>
          <w:rFonts w:ascii="Arial" w:eastAsia="Arial" w:hAnsi="Arial" w:cs="Arial"/>
          <w:sz w:val="22"/>
          <w:szCs w:val="22"/>
          <w:vertAlign w:val="superscript"/>
        </w:rPr>
        <w:footnoteReference w:id="4"/>
      </w:r>
      <w:r w:rsidR="008D4D4C">
        <w:rPr>
          <w:rFonts w:ascii="Arial" w:eastAsia="Arial" w:hAnsi="Arial" w:cs="Arial"/>
          <w:sz w:val="22"/>
          <w:szCs w:val="22"/>
        </w:rPr>
        <w:t>) níže uvedených podniků: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6"/>
          <w:id w:val="360947905"/>
        </w:sdtPr>
        <w:sdtEndPr/>
        <w:sdtContent>
          <w:r w:rsidR="008D4D4C">
            <w:rPr>
              <w:rFonts w:ascii="Arial Unicode MS" w:eastAsia="Arial Unicode MS" w:hAnsi="Arial Unicode MS" w:cs="Arial Unicode MS"/>
              <w:sz w:val="22"/>
              <w:szCs w:val="22"/>
              <w:u w:val="single"/>
            </w:rPr>
            <w:t>☐</w:t>
          </w:r>
        </w:sdtContent>
      </w:sdt>
      <w:r w:rsidR="008D4D4C">
        <w:rPr>
          <w:rFonts w:ascii="Arial" w:eastAsia="Arial" w:hAnsi="Arial" w:cs="Arial"/>
          <w:sz w:val="22"/>
          <w:szCs w:val="22"/>
          <w:u w:val="single"/>
        </w:rPr>
        <w:t xml:space="preserve"> nabytím</w:t>
      </w:r>
      <w:r w:rsidR="008D4D4C">
        <w:rPr>
          <w:rFonts w:ascii="Arial" w:eastAsia="Arial" w:hAnsi="Arial" w:cs="Arial"/>
          <w:sz w:val="22"/>
          <w:szCs w:val="22"/>
        </w:rPr>
        <w:t xml:space="preserve"> (fúzí sloučením</w:t>
      </w:r>
      <w:r w:rsidR="008D4D4C">
        <w:rPr>
          <w:rFonts w:ascii="Arial" w:eastAsia="Arial" w:hAnsi="Arial" w:cs="Arial"/>
          <w:sz w:val="22"/>
          <w:szCs w:val="22"/>
          <w:vertAlign w:val="superscript"/>
        </w:rPr>
        <w:footnoteReference w:id="5"/>
      </w:r>
      <w:r w:rsidR="008D4D4C">
        <w:rPr>
          <w:rFonts w:ascii="Arial" w:eastAsia="Arial" w:hAnsi="Arial" w:cs="Arial"/>
          <w:sz w:val="22"/>
          <w:szCs w:val="22"/>
        </w:rPr>
        <w:t xml:space="preserve">) </w:t>
      </w:r>
      <w:r w:rsidR="008D4D4C">
        <w:rPr>
          <w:rFonts w:ascii="Arial" w:eastAsia="Arial" w:hAnsi="Arial" w:cs="Arial"/>
          <w:b/>
          <w:sz w:val="22"/>
          <w:szCs w:val="22"/>
        </w:rPr>
        <w:t xml:space="preserve">převzal jmění </w:t>
      </w:r>
      <w:r w:rsidR="008D4D4C">
        <w:rPr>
          <w:rFonts w:ascii="Arial" w:eastAsia="Arial" w:hAnsi="Arial" w:cs="Arial"/>
          <w:sz w:val="22"/>
          <w:szCs w:val="22"/>
        </w:rPr>
        <w:t>níže uvedeného/</w:t>
      </w:r>
      <w:proofErr w:type="spellStart"/>
      <w:r w:rsidR="008D4D4C">
        <w:rPr>
          <w:rFonts w:ascii="Arial" w:eastAsia="Arial" w:hAnsi="Arial" w:cs="Arial"/>
          <w:sz w:val="22"/>
          <w:szCs w:val="22"/>
        </w:rPr>
        <w:t>ých</w:t>
      </w:r>
      <w:proofErr w:type="spellEnd"/>
      <w:r w:rsidR="008D4D4C">
        <w:rPr>
          <w:rFonts w:ascii="Arial" w:eastAsia="Arial" w:hAnsi="Arial" w:cs="Arial"/>
          <w:sz w:val="22"/>
          <w:szCs w:val="22"/>
        </w:rPr>
        <w:t xml:space="preserve"> podniku/ů:</w:t>
      </w:r>
    </w:p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2"/>
        <w:tblW w:w="9075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3757"/>
        <w:gridCol w:w="1960"/>
      </w:tblGrid>
      <w:tr w:rsidR="006534C9">
        <w:trPr>
          <w:trHeight w:val="620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Obchodní jméno podniku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</w:t>
            </w:r>
          </w:p>
        </w:tc>
      </w:tr>
      <w:tr w:rsidR="006534C9">
        <w:trPr>
          <w:trHeight w:val="180"/>
        </w:trPr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534C9"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Výše uvedené změny spočívající ve spojení či nabytí podniků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7"/>
          <w:id w:val="1853141456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jsou </w:t>
      </w:r>
      <w:r w:rsidR="008D4D4C">
        <w:rPr>
          <w:rFonts w:ascii="Arial" w:eastAsia="Arial" w:hAnsi="Arial" w:cs="Arial"/>
          <w:sz w:val="22"/>
          <w:szCs w:val="22"/>
        </w:rPr>
        <w:t>již</w:t>
      </w:r>
      <w:r w:rsidR="008D4D4C">
        <w:rPr>
          <w:rFonts w:ascii="Arial" w:eastAsia="Arial" w:hAnsi="Arial" w:cs="Arial"/>
          <w:b/>
          <w:sz w:val="22"/>
          <w:szCs w:val="22"/>
        </w:rPr>
        <w:t xml:space="preserve"> </w:t>
      </w:r>
      <w:r w:rsidR="008D4D4C">
        <w:rPr>
          <w:rFonts w:ascii="Arial" w:eastAsia="Arial" w:hAnsi="Arial" w:cs="Arial"/>
          <w:sz w:val="22"/>
          <w:szCs w:val="22"/>
        </w:rPr>
        <w:t>zohledněny v Centrálním registru podpor malého rozsahu.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8"/>
          <w:id w:val="-413238578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nejsou </w:t>
      </w:r>
      <w:r w:rsidR="008D4D4C">
        <w:rPr>
          <w:rFonts w:ascii="Arial" w:eastAsia="Arial" w:hAnsi="Arial" w:cs="Arial"/>
          <w:sz w:val="22"/>
          <w:szCs w:val="22"/>
        </w:rPr>
        <w:t>zohledněny v Centrálním registru podpor malého rozsahu.</w:t>
      </w:r>
    </w:p>
    <w:p w:rsidR="006534C9" w:rsidRDefault="006534C9">
      <w:pPr>
        <w:spacing w:line="276" w:lineRule="auto"/>
        <w:ind w:left="708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Žadatel o kreativní voucher prohlašuje, že podnik (Žadatel o kreativní voucher) v současném a 2 předcházejících účetních obdobích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9"/>
          <w:id w:val="-1996255735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nevznikl </w:t>
      </w:r>
      <w:r w:rsidR="008D4D4C">
        <w:rPr>
          <w:rFonts w:ascii="Arial" w:eastAsia="Arial" w:hAnsi="Arial" w:cs="Arial"/>
          <w:sz w:val="22"/>
          <w:szCs w:val="22"/>
        </w:rPr>
        <w:t>rozdělením (rozštěpením nebo odštěpením</w:t>
      </w:r>
      <w:r w:rsidR="008D4D4C">
        <w:rPr>
          <w:rFonts w:ascii="Arial" w:eastAsia="Arial" w:hAnsi="Arial" w:cs="Arial"/>
          <w:sz w:val="22"/>
          <w:szCs w:val="22"/>
          <w:vertAlign w:val="superscript"/>
        </w:rPr>
        <w:footnoteReference w:id="7"/>
      </w:r>
      <w:r w:rsidR="008D4D4C">
        <w:rPr>
          <w:rFonts w:ascii="Arial" w:eastAsia="Arial" w:hAnsi="Arial" w:cs="Arial"/>
          <w:sz w:val="22"/>
          <w:szCs w:val="22"/>
        </w:rPr>
        <w:t>) podniku.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10"/>
          <w:id w:val="1551033582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vznikl </w:t>
      </w:r>
      <w:r w:rsidR="008D4D4C">
        <w:rPr>
          <w:rFonts w:ascii="Arial" w:eastAsia="Arial" w:hAnsi="Arial" w:cs="Arial"/>
          <w:sz w:val="22"/>
          <w:szCs w:val="22"/>
          <w:u w:val="single"/>
        </w:rPr>
        <w:t>rozdělením</w:t>
      </w:r>
      <w:r w:rsidR="008D4D4C">
        <w:rPr>
          <w:rFonts w:ascii="Arial" w:eastAsia="Arial" w:hAnsi="Arial" w:cs="Arial"/>
          <w:sz w:val="22"/>
          <w:szCs w:val="22"/>
        </w:rPr>
        <w:t xml:space="preserve"> níže uvedeného podniku:</w:t>
      </w:r>
    </w:p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3"/>
        <w:tblW w:w="9090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7"/>
        <w:gridCol w:w="4172"/>
        <w:gridCol w:w="1961"/>
      </w:tblGrid>
      <w:tr w:rsidR="006534C9">
        <w:trPr>
          <w:trHeight w:val="62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Obchodní jméno podniku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4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</w:t>
            </w:r>
          </w:p>
        </w:tc>
      </w:tr>
      <w:tr w:rsidR="006534C9">
        <w:trPr>
          <w:trHeight w:val="460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534C9">
        <w:trPr>
          <w:trHeight w:val="460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převzal jeho činnosti, na něž byla dříve poskytnutá podpora </w:t>
      </w:r>
      <w:r>
        <w:rPr>
          <w:rFonts w:ascii="Arial" w:eastAsia="Arial" w:hAnsi="Arial" w:cs="Arial"/>
          <w:i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použita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9"/>
      </w:r>
      <w:r>
        <w:rPr>
          <w:rFonts w:ascii="Arial" w:eastAsia="Arial" w:hAnsi="Arial" w:cs="Arial"/>
          <w:sz w:val="22"/>
          <w:szCs w:val="22"/>
        </w:rPr>
        <w:t>. Podniku (Žadateli o kreativní voucher) byly přiděleny následující (dříve poskytnuté) podpory:</w:t>
      </w:r>
    </w:p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4"/>
        <w:tblW w:w="9075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2"/>
        <w:gridCol w:w="3903"/>
        <w:gridCol w:w="2470"/>
      </w:tblGrid>
      <w:tr w:rsidR="006534C9">
        <w:trPr>
          <w:trHeight w:val="62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 poskytnutí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3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Poskytovatel</w:t>
            </w:r>
          </w:p>
        </w:tc>
        <w:tc>
          <w:tcPr>
            <w:tcW w:w="2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Částka v Kč</w:t>
            </w:r>
          </w:p>
        </w:tc>
      </w:tr>
      <w:tr w:rsidR="006534C9">
        <w:trPr>
          <w:trHeight w:val="460"/>
        </w:trPr>
        <w:tc>
          <w:tcPr>
            <w:tcW w:w="2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534C9">
        <w:trPr>
          <w:trHeight w:val="460"/>
        </w:trPr>
        <w:tc>
          <w:tcPr>
            <w:tcW w:w="2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C9" w:rsidRDefault="008D4D4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8D4D4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Výše uvedené změny spočívající v rozdělení podniků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11"/>
          <w:id w:val="-381098552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jsou </w:t>
      </w:r>
      <w:r w:rsidR="008D4D4C">
        <w:rPr>
          <w:rFonts w:ascii="Arial" w:eastAsia="Arial" w:hAnsi="Arial" w:cs="Arial"/>
          <w:sz w:val="22"/>
          <w:szCs w:val="22"/>
        </w:rPr>
        <w:t>již</w:t>
      </w:r>
      <w:r w:rsidR="008D4D4C">
        <w:rPr>
          <w:rFonts w:ascii="Arial" w:eastAsia="Arial" w:hAnsi="Arial" w:cs="Arial"/>
          <w:b/>
          <w:sz w:val="22"/>
          <w:szCs w:val="22"/>
        </w:rPr>
        <w:t xml:space="preserve"> </w:t>
      </w:r>
      <w:r w:rsidR="008D4D4C">
        <w:rPr>
          <w:rFonts w:ascii="Arial" w:eastAsia="Arial" w:hAnsi="Arial" w:cs="Arial"/>
          <w:sz w:val="22"/>
          <w:szCs w:val="22"/>
        </w:rPr>
        <w:t>zohledněny v Centrálním registru podpor malého rozsahu.</w:t>
      </w:r>
    </w:p>
    <w:p w:rsidR="006534C9" w:rsidRDefault="00CE726A">
      <w:pPr>
        <w:spacing w:line="276" w:lineRule="auto"/>
        <w:rPr>
          <w:rFonts w:ascii="Arial" w:eastAsia="Arial" w:hAnsi="Arial" w:cs="Arial"/>
          <w:sz w:val="22"/>
          <w:szCs w:val="22"/>
        </w:rPr>
      </w:pPr>
      <w:sdt>
        <w:sdtPr>
          <w:tag w:val="goog_rdk_12"/>
          <w:id w:val="-1536119922"/>
        </w:sdtPr>
        <w:sdtEndPr/>
        <w:sdtContent>
          <w:r w:rsidR="008D4D4C"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☐</w:t>
          </w:r>
        </w:sdtContent>
      </w:sdt>
      <w:r w:rsidR="008D4D4C">
        <w:rPr>
          <w:rFonts w:ascii="Arial" w:eastAsia="Arial" w:hAnsi="Arial" w:cs="Arial"/>
          <w:b/>
          <w:sz w:val="22"/>
          <w:szCs w:val="22"/>
        </w:rPr>
        <w:t xml:space="preserve"> nejsou </w:t>
      </w:r>
      <w:r w:rsidR="008D4D4C">
        <w:rPr>
          <w:rFonts w:ascii="Arial" w:eastAsia="Arial" w:hAnsi="Arial" w:cs="Arial"/>
          <w:sz w:val="22"/>
          <w:szCs w:val="22"/>
        </w:rPr>
        <w:t>zohledněny v Centrálním registru podpor malého rozsahu.</w:t>
      </w:r>
    </w:p>
    <w:p w:rsidR="006534C9" w:rsidRDefault="006534C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Žadatel o kreativní voucher dále prohlašuje, že:</w:t>
      </w:r>
    </w:p>
    <w:p w:rsidR="006534C9" w:rsidRDefault="008D4D4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na činnost podpořenou kreativním voucherem nepobírá žádnou další veřejnou podporu;</w:t>
      </w:r>
    </w:p>
    <w:p w:rsidR="006534C9" w:rsidRDefault="008D4D4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nebylo vydáno závazné rozhodnutí o vrácení neoprávněně vyplacené podpory, podle kterého by byl povinen vrátit veřejnou podporu;</w:t>
      </w:r>
    </w:p>
    <w:p w:rsidR="006534C9" w:rsidRDefault="008D4D4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údaje, které v tomto Čestném prohlášení žadatele o kreativní voucher uvedl, jsou přesné, pravdivé </w:t>
      </w:r>
      <w:r w:rsidR="00CA3CB3">
        <w:rPr>
          <w:rFonts w:ascii="Arial" w:eastAsia="Arial" w:hAnsi="Arial" w:cs="Arial"/>
          <w:sz w:val="22"/>
          <w:szCs w:val="22"/>
        </w:rPr>
        <w:t>a poskytl</w:t>
      </w:r>
      <w:r>
        <w:rPr>
          <w:rFonts w:ascii="Arial" w:eastAsia="Arial" w:hAnsi="Arial" w:cs="Arial"/>
          <w:sz w:val="22"/>
          <w:szCs w:val="22"/>
        </w:rPr>
        <w:t xml:space="preserve"> je dobrovolně;</w:t>
      </w:r>
    </w:p>
    <w:p w:rsidR="006534C9" w:rsidRDefault="008D4D4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se zavazuje, že v případě změny předmětných údajů v průběhu administrativního procesu poskytnutí podpory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>, bude neprodleně informovat Poskytovatele dotace o změnách, které u něj nastaly;</w:t>
      </w:r>
    </w:p>
    <w:p w:rsidR="006534C9" w:rsidRDefault="008D4D4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souhlasí se zpracováním svých osobních údajů obsažených v tomto prohlášení ve smyslu zákona č. 101/2000 Sb., o ochraně osobních údajů, za účelem evidence podpor malého rozsahu v souladu se zákonem č. 215/2004 Sb., o úpravě některých vztahů v oblasti veřejné podpory a o změně zákona o podpoře výzkumu a vývoje, Tento souhlas uděluje pro všechny údaje obsažené v tomto prohlášení, a to po celou dobu 10 let ode dne udělení souhlasu. Zároveň si je Žadatel o kreativní voucher vědom svých práv podle zákona č. 101/2000 Sb., o ochraně osobních údajů.</w:t>
      </w:r>
    </w:p>
    <w:p w:rsidR="006534C9" w:rsidRDefault="008D4D4C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Toto prohlášení podepisuji jako: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(Jméno, příjmení a funkce statutárního zástupce Žadatele o kreativní </w:t>
      </w:r>
      <w:r w:rsidR="00CA3CB3">
        <w:rPr>
          <w:rFonts w:ascii="Arial" w:eastAsia="Arial" w:hAnsi="Arial" w:cs="Arial"/>
          <w:i/>
          <w:sz w:val="22"/>
          <w:szCs w:val="22"/>
        </w:rPr>
        <w:t>voucher – hůlkovým</w:t>
      </w:r>
      <w:r>
        <w:rPr>
          <w:rFonts w:ascii="Arial" w:eastAsia="Arial" w:hAnsi="Arial" w:cs="Arial"/>
          <w:i/>
          <w:sz w:val="22"/>
          <w:szCs w:val="22"/>
        </w:rPr>
        <w:t xml:space="preserve"> písmem)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..............................., dne ...............................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8D4D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534C9" w:rsidRDefault="006534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:rsidR="006534C9" w:rsidRDefault="008D4D4C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Podpis: ............................</w:t>
      </w:r>
    </w:p>
    <w:p w:rsidR="006534C9" w:rsidRDefault="006534C9">
      <w:pPr>
        <w:rPr>
          <w:rFonts w:ascii="Arial" w:eastAsia="Arial" w:hAnsi="Arial" w:cs="Arial"/>
        </w:rPr>
      </w:pPr>
    </w:p>
    <w:p w:rsidR="006534C9" w:rsidRDefault="006534C9">
      <w:pPr>
        <w:rPr>
          <w:rFonts w:ascii="Arial" w:eastAsia="Arial" w:hAnsi="Arial" w:cs="Arial"/>
        </w:rPr>
      </w:pPr>
    </w:p>
    <w:sectPr w:rsidR="006534C9" w:rsidSect="0037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6A" w:rsidRDefault="00CE726A">
      <w:r>
        <w:separator/>
      </w:r>
    </w:p>
  </w:endnote>
  <w:endnote w:type="continuationSeparator" w:id="0">
    <w:p w:rsidR="00CE726A" w:rsidRDefault="00CE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9" w:rsidRDefault="00653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9" w:rsidRDefault="00376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 w:rsidRPr="0037636C">
      <w:rPr>
        <w:rFonts w:ascii="Arial" w:eastAsia="Arial" w:hAnsi="Arial" w:cs="Arial"/>
        <w:noProof/>
        <w:color w:val="2C3C82"/>
      </w:rPr>
      <w:drawing>
        <wp:anchor distT="0" distB="0" distL="114300" distR="114300" simplePos="0" relativeHeight="251663360" behindDoc="0" locked="0" layoutInCell="1" allowOverlap="1" wp14:anchorId="76E1573E" wp14:editId="3DDCDE75">
          <wp:simplePos x="0" y="0"/>
          <wp:positionH relativeFrom="margin">
            <wp:posOffset>0</wp:posOffset>
          </wp:positionH>
          <wp:positionV relativeFrom="paragraph">
            <wp:posOffset>-441960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36C">
      <w:rPr>
        <w:rFonts w:ascii="Arial" w:eastAsia="Arial" w:hAnsi="Arial" w:cs="Arial"/>
        <w:noProof/>
        <w:color w:val="2C3C82"/>
      </w:rPr>
      <w:drawing>
        <wp:anchor distT="0" distB="0" distL="114300" distR="114300" simplePos="0" relativeHeight="251664384" behindDoc="0" locked="0" layoutInCell="1" allowOverlap="1" wp14:anchorId="3CFCDE43" wp14:editId="4BE77858">
          <wp:simplePos x="0" y="0"/>
          <wp:positionH relativeFrom="margin">
            <wp:posOffset>4149725</wp:posOffset>
          </wp:positionH>
          <wp:positionV relativeFrom="paragraph">
            <wp:posOffset>-365760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D4C">
      <w:rPr>
        <w:rFonts w:ascii="Arial" w:eastAsia="Arial" w:hAnsi="Arial" w:cs="Arial"/>
        <w:color w:val="2C3C82"/>
      </w:rPr>
      <w:fldChar w:fldCharType="begin"/>
    </w:r>
    <w:r w:rsidR="008D4D4C">
      <w:rPr>
        <w:rFonts w:ascii="Arial" w:eastAsia="Arial" w:hAnsi="Arial" w:cs="Arial"/>
        <w:color w:val="2C3C82"/>
      </w:rPr>
      <w:instrText>PAGE</w:instrText>
    </w:r>
    <w:r w:rsidR="008D4D4C">
      <w:rPr>
        <w:rFonts w:ascii="Arial" w:eastAsia="Arial" w:hAnsi="Arial" w:cs="Arial"/>
        <w:color w:val="2C3C82"/>
      </w:rPr>
      <w:fldChar w:fldCharType="separate"/>
    </w:r>
    <w:r w:rsidR="00F56370">
      <w:rPr>
        <w:rFonts w:ascii="Arial" w:eastAsia="Arial" w:hAnsi="Arial" w:cs="Arial"/>
        <w:noProof/>
        <w:color w:val="2C3C82"/>
      </w:rPr>
      <w:t>1</w:t>
    </w:r>
    <w:r w:rsidR="008D4D4C">
      <w:rPr>
        <w:rFonts w:ascii="Arial" w:eastAsia="Arial" w:hAnsi="Arial" w:cs="Arial"/>
        <w:color w:val="2C3C82"/>
      </w:rPr>
      <w:fldChar w:fldCharType="end"/>
    </w:r>
    <w:r w:rsidR="008D4D4C">
      <w:rPr>
        <w:rFonts w:ascii="Arial" w:eastAsia="Arial" w:hAnsi="Arial" w:cs="Arial"/>
        <w:color w:val="2C3C82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9" w:rsidRDefault="00653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6A" w:rsidRDefault="00CE726A">
      <w:r>
        <w:separator/>
      </w:r>
    </w:p>
  </w:footnote>
  <w:footnote w:type="continuationSeparator" w:id="0">
    <w:p w:rsidR="00CE726A" w:rsidRDefault="00CE726A">
      <w:r>
        <w:continuationSeparator/>
      </w:r>
    </w:p>
  </w:footnote>
  <w:footnote w:id="1">
    <w:p w:rsidR="006534C9" w:rsidRPr="0037636C" w:rsidRDefault="008D4D4C">
      <w:pPr>
        <w:rPr>
          <w:rFonts w:ascii="Arial" w:hAnsi="Arial" w:cs="Arial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hAnsi="Arial" w:cs="Arial"/>
        </w:rPr>
        <w:t xml:space="preserve"> </w:t>
      </w:r>
      <w:r w:rsidRPr="0037636C">
        <w:rPr>
          <w:rFonts w:ascii="Arial" w:eastAsia="Cambria" w:hAnsi="Arial" w:cs="Arial"/>
          <w:sz w:val="18"/>
          <w:szCs w:val="16"/>
        </w:rPr>
        <w:t>Jedná se o definici přípustného Žadatele (malého a středního podniku) pouze pro účely této Výzvy.</w:t>
      </w:r>
    </w:p>
  </w:footnote>
  <w:footnote w:id="2">
    <w:p w:rsidR="006534C9" w:rsidRPr="0037636C" w:rsidRDefault="008D4D4C">
      <w:pPr>
        <w:rPr>
          <w:rFonts w:ascii="Arial" w:eastAsia="Cambria" w:hAnsi="Arial" w:cs="Arial"/>
          <w:sz w:val="16"/>
          <w:szCs w:val="16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eastAsia="Cambria" w:hAnsi="Arial" w:cs="Arial"/>
          <w:sz w:val="16"/>
          <w:szCs w:val="16"/>
        </w:rPr>
        <w:t xml:space="preserve"> </w:t>
      </w:r>
      <w:r w:rsidRPr="0037636C">
        <w:rPr>
          <w:rFonts w:ascii="Arial" w:eastAsia="Cambria" w:hAnsi="Arial" w:cs="Arial"/>
          <w:sz w:val="18"/>
          <w:szCs w:val="16"/>
        </w:rPr>
        <w:t xml:space="preserve">Podle pravidel veřejné podpory lze za podnik považovat jakýkoliv subjekt, který </w:t>
      </w:r>
      <w:r w:rsidR="00CA3CB3" w:rsidRPr="0037636C">
        <w:rPr>
          <w:rFonts w:ascii="Arial" w:eastAsia="Cambria" w:hAnsi="Arial" w:cs="Arial"/>
          <w:sz w:val="18"/>
          <w:szCs w:val="16"/>
        </w:rPr>
        <w:t>provádí hospodářskou</w:t>
      </w:r>
      <w:r w:rsidRPr="0037636C">
        <w:rPr>
          <w:rFonts w:ascii="Arial" w:eastAsia="Cambria" w:hAnsi="Arial" w:cs="Arial"/>
          <w:sz w:val="18"/>
          <w:szCs w:val="16"/>
        </w:rPr>
        <w:t xml:space="preserve"> činnost, tedy nabízí na trhu zboží nebo služby, a to bez ohledu na právní formu tohoto subjektu.</w:t>
      </w:r>
    </w:p>
  </w:footnote>
  <w:footnote w:id="3">
    <w:p w:rsidR="006534C9" w:rsidRPr="0037636C" w:rsidRDefault="008D4D4C">
      <w:pPr>
        <w:rPr>
          <w:rFonts w:ascii="Arial" w:eastAsia="Cambria" w:hAnsi="Arial" w:cs="Arial"/>
          <w:sz w:val="16"/>
          <w:szCs w:val="16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eastAsia="Cambria" w:hAnsi="Arial" w:cs="Arial"/>
          <w:sz w:val="16"/>
          <w:szCs w:val="16"/>
        </w:rPr>
        <w:t xml:space="preserve"> Bližší informace o propojeném podniku nalezne Žadatel v METODICKÉ PŘÍRUČCE Úřadu pro ochranu hospodářské soutěže aplikaci pojmu „jeden podnik“ z pohledu pravidel podpory </w:t>
      </w:r>
      <w:r w:rsidRPr="0037636C">
        <w:rPr>
          <w:rFonts w:ascii="Arial" w:eastAsia="Cambria" w:hAnsi="Arial" w:cs="Arial"/>
          <w:i/>
          <w:sz w:val="16"/>
          <w:szCs w:val="16"/>
        </w:rPr>
        <w:t xml:space="preserve">de </w:t>
      </w:r>
      <w:proofErr w:type="spellStart"/>
      <w:proofErr w:type="gramStart"/>
      <w:r w:rsidRPr="0037636C">
        <w:rPr>
          <w:rFonts w:ascii="Arial" w:eastAsia="Cambria" w:hAnsi="Arial" w:cs="Arial"/>
          <w:i/>
          <w:sz w:val="16"/>
          <w:szCs w:val="16"/>
        </w:rPr>
        <w:t>minimis</w:t>
      </w:r>
      <w:proofErr w:type="spellEnd"/>
      <w:r w:rsidRPr="0037636C">
        <w:rPr>
          <w:rFonts w:ascii="Arial" w:eastAsia="Cambria" w:hAnsi="Arial" w:cs="Arial"/>
          <w:i/>
          <w:sz w:val="16"/>
          <w:szCs w:val="16"/>
        </w:rPr>
        <w:t xml:space="preserve">  </w:t>
      </w:r>
      <w:r w:rsidRPr="0037636C">
        <w:rPr>
          <w:rFonts w:ascii="Arial" w:eastAsia="Cambria" w:hAnsi="Arial" w:cs="Arial"/>
          <w:sz w:val="16"/>
          <w:szCs w:val="16"/>
        </w:rPr>
        <w:t>(</w:t>
      </w:r>
      <w:proofErr w:type="gramEnd"/>
      <w:r w:rsidRPr="0037636C">
        <w:rPr>
          <w:rFonts w:ascii="Arial" w:eastAsia="Cambria" w:hAnsi="Arial" w:cs="Arial"/>
          <w:sz w:val="16"/>
          <w:szCs w:val="16"/>
        </w:rPr>
        <w:t>https://www.uohs.cz/cs/verejna-podpora/podpora-de-minimis.html).</w:t>
      </w:r>
    </w:p>
  </w:footnote>
  <w:footnote w:id="4">
    <w:p w:rsidR="006534C9" w:rsidRPr="0037636C" w:rsidRDefault="008D4D4C">
      <w:pPr>
        <w:rPr>
          <w:rFonts w:ascii="Arial" w:hAnsi="Arial" w:cs="Arial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hAnsi="Arial" w:cs="Arial"/>
        </w:rPr>
        <w:t xml:space="preserve"> </w:t>
      </w:r>
      <w:r w:rsidRPr="0037636C">
        <w:rPr>
          <w:rFonts w:ascii="Arial" w:eastAsia="Cambria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5">
    <w:p w:rsidR="006534C9" w:rsidRDefault="008D4D4C"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hAnsi="Arial" w:cs="Arial"/>
        </w:rPr>
        <w:t xml:space="preserve"> </w:t>
      </w:r>
      <w:r w:rsidRPr="0037636C">
        <w:rPr>
          <w:rFonts w:ascii="Arial" w:eastAsia="Cambria" w:hAnsi="Arial" w:cs="Arial"/>
          <w:sz w:val="16"/>
          <w:szCs w:val="16"/>
        </w:rPr>
        <w:t>Viz § 61 zákona č. 125/2008 Sb.</w:t>
      </w:r>
    </w:p>
  </w:footnote>
  <w:footnote w:id="6">
    <w:p w:rsidR="006534C9" w:rsidRPr="0037636C" w:rsidRDefault="008D4D4C">
      <w:pPr>
        <w:rPr>
          <w:rFonts w:ascii="Arial" w:hAnsi="Arial" w:cs="Arial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hAnsi="Arial" w:cs="Arial"/>
        </w:rPr>
        <w:t xml:space="preserve"> </w:t>
      </w:r>
      <w:r w:rsidRPr="0037636C">
        <w:rPr>
          <w:rFonts w:ascii="Arial" w:eastAsia="Cambria" w:hAnsi="Arial" w:cs="Arial"/>
          <w:sz w:val="16"/>
          <w:szCs w:val="16"/>
        </w:rPr>
        <w:t>lze přidávat další řádky</w:t>
      </w:r>
    </w:p>
  </w:footnote>
  <w:footnote w:id="7">
    <w:p w:rsidR="006534C9" w:rsidRPr="0037636C" w:rsidRDefault="008D4D4C">
      <w:pPr>
        <w:rPr>
          <w:rFonts w:ascii="Arial" w:hAnsi="Arial" w:cs="Arial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hAnsi="Arial" w:cs="Arial"/>
        </w:rPr>
        <w:t xml:space="preserve"> </w:t>
      </w:r>
      <w:r w:rsidRPr="0037636C">
        <w:rPr>
          <w:rFonts w:ascii="Arial" w:eastAsia="Cambria" w:hAnsi="Arial" w:cs="Arial"/>
          <w:sz w:val="16"/>
          <w:szCs w:val="16"/>
        </w:rPr>
        <w:t>Viz § 243 zákona č. 125/2008 Sb.</w:t>
      </w:r>
    </w:p>
  </w:footnote>
  <w:footnote w:id="8">
    <w:p w:rsidR="006534C9" w:rsidRPr="0037636C" w:rsidRDefault="008D4D4C">
      <w:pPr>
        <w:rPr>
          <w:rFonts w:ascii="Arial" w:hAnsi="Arial" w:cs="Arial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hAnsi="Arial" w:cs="Arial"/>
        </w:rPr>
        <w:t xml:space="preserve"> </w:t>
      </w:r>
      <w:r w:rsidRPr="0037636C">
        <w:rPr>
          <w:rFonts w:ascii="Arial" w:eastAsia="Cambria" w:hAnsi="Arial" w:cs="Arial"/>
          <w:sz w:val="16"/>
          <w:szCs w:val="16"/>
        </w:rPr>
        <w:t>lze přidávat další řádky</w:t>
      </w:r>
    </w:p>
  </w:footnote>
  <w:footnote w:id="9">
    <w:p w:rsidR="006534C9" w:rsidRPr="0037636C" w:rsidRDefault="008D4D4C">
      <w:pPr>
        <w:jc w:val="both"/>
        <w:rPr>
          <w:rFonts w:ascii="Arial" w:eastAsia="Cambria" w:hAnsi="Arial" w:cs="Arial"/>
          <w:sz w:val="16"/>
          <w:szCs w:val="16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eastAsia="Cambria" w:hAnsi="Arial" w:cs="Arial"/>
          <w:sz w:val="16"/>
          <w:szCs w:val="16"/>
        </w:rPr>
        <w:t xml:space="preserve"> Pokud by na základě převzatých činností nebylo možné dříve poskytnuté podpory </w:t>
      </w:r>
      <w:r w:rsidRPr="0037636C">
        <w:rPr>
          <w:rFonts w:ascii="Arial" w:eastAsia="Cambria" w:hAnsi="Arial" w:cs="Arial"/>
          <w:i/>
          <w:sz w:val="16"/>
          <w:szCs w:val="16"/>
        </w:rPr>
        <w:t xml:space="preserve">de </w:t>
      </w:r>
      <w:proofErr w:type="spellStart"/>
      <w:r w:rsidRPr="0037636C">
        <w:rPr>
          <w:rFonts w:ascii="Arial" w:eastAsia="Cambria" w:hAnsi="Arial" w:cs="Arial"/>
          <w:i/>
          <w:sz w:val="16"/>
          <w:szCs w:val="16"/>
        </w:rPr>
        <w:t>minimis</w:t>
      </w:r>
      <w:proofErr w:type="spellEnd"/>
      <w:r w:rsidRPr="0037636C">
        <w:rPr>
          <w:rFonts w:ascii="Arial" w:eastAsia="Cambria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10">
    <w:p w:rsidR="006534C9" w:rsidRDefault="008D4D4C">
      <w:pPr>
        <w:rPr>
          <w:rFonts w:ascii="Cambria" w:eastAsia="Cambria" w:hAnsi="Cambria" w:cs="Cambria"/>
          <w:sz w:val="16"/>
          <w:szCs w:val="16"/>
        </w:rPr>
      </w:pPr>
      <w:r w:rsidRPr="0037636C">
        <w:rPr>
          <w:rFonts w:ascii="Arial" w:hAnsi="Arial" w:cs="Arial"/>
          <w:vertAlign w:val="superscript"/>
        </w:rPr>
        <w:footnoteRef/>
      </w:r>
      <w:r w:rsidRPr="0037636C">
        <w:rPr>
          <w:rFonts w:ascii="Arial" w:eastAsia="Cambria" w:hAnsi="Arial" w:cs="Arial"/>
          <w:sz w:val="16"/>
          <w:szCs w:val="16"/>
        </w:rPr>
        <w:t xml:space="preserve"> lze přidávat další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9" w:rsidRDefault="00653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9" w:rsidRDefault="00376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E85CF" wp14:editId="000054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9" w:rsidRDefault="00653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ACB"/>
    <w:multiLevelType w:val="multilevel"/>
    <w:tmpl w:val="A3EE5F2A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0612AEC"/>
    <w:multiLevelType w:val="multilevel"/>
    <w:tmpl w:val="B03439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C9"/>
    <w:rsid w:val="0037636C"/>
    <w:rsid w:val="006534C9"/>
    <w:rsid w:val="0066756E"/>
    <w:rsid w:val="008D4D4C"/>
    <w:rsid w:val="00B43960"/>
    <w:rsid w:val="00CA3CB3"/>
    <w:rsid w:val="00CA7D25"/>
    <w:rsid w:val="00CE726A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284DA"/>
  <w15:docId w15:val="{0753D110-7181-4EBF-B934-BF36581A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71C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+uoit7+sZwpD0TiOmnrEd6cxA==">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1078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Jakub Pechlát</cp:lastModifiedBy>
  <cp:revision>4</cp:revision>
  <dcterms:created xsi:type="dcterms:W3CDTF">2020-03-11T11:06:00Z</dcterms:created>
  <dcterms:modified xsi:type="dcterms:W3CDTF">2020-03-31T09:09:00Z</dcterms:modified>
</cp:coreProperties>
</file>